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F1C7A" w:rsidRPr="00BF1C7A" w:rsidTr="00A8096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E5EE8" w:rsidRPr="00BF1C7A" w:rsidRDefault="002E5EE8" w:rsidP="00A80969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PODUZETNIČKA RADIONICA 2</w:t>
            </w:r>
          </w:p>
        </w:tc>
      </w:tr>
      <w:tr w:rsidR="00BF1C7A" w:rsidRPr="00BF1C7A" w:rsidTr="00A8096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</w:pPr>
            <w:r w:rsidRPr="00BF1C7A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ECR002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2E5EE8" w:rsidRPr="00BF1C7A" w:rsidRDefault="00940AC9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</w:t>
            </w:r>
            <w:r w:rsidR="0095731B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godina, ljetni semestar</w:t>
            </w:r>
          </w:p>
        </w:tc>
      </w:tr>
      <w:tr w:rsidR="00BF1C7A" w:rsidRPr="00BF1C7A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8933C2" w:rsidP="008933C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Izv. </w:t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 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Ivana Bilić</w:t>
            </w:r>
          </w:p>
          <w:p w:rsidR="00E3013A" w:rsidRPr="00BF1C7A" w:rsidRDefault="00E3013A" w:rsidP="008933C2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 Ljiljana Najev </w:t>
            </w:r>
            <w:proofErr w:type="spellStart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Čačija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10</w:t>
            </w:r>
          </w:p>
        </w:tc>
      </w:tr>
      <w:tr w:rsidR="00BF1C7A" w:rsidRPr="00BF1C7A" w:rsidTr="00A8096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8933C2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proofErr w:type="spellStart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Izv.prof</w:t>
            </w:r>
            <w:proofErr w:type="spellEnd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d</w:t>
            </w:r>
            <w:r w:rsidR="00FE5EDA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r.sc. Mira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Krneta</w:t>
            </w:r>
          </w:p>
          <w:p w:rsidR="00E3013A" w:rsidRPr="00BF1C7A" w:rsidRDefault="00E3013A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Izv.prof.dr.sc. Mario </w:t>
            </w:r>
            <w:proofErr w:type="spellStart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Pepur</w:t>
            </w:r>
            <w:proofErr w:type="spellEnd"/>
          </w:p>
          <w:p w:rsidR="00E3013A" w:rsidRPr="00BF1C7A" w:rsidRDefault="00E3013A" w:rsidP="00A80969">
            <w:pPr>
              <w:spacing w:after="0" w:line="240" w:lineRule="auto"/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5EE8" w:rsidRPr="00BF1C7A" w:rsidRDefault="002E5EE8" w:rsidP="00A80969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5EE8" w:rsidRPr="00BF1C7A" w:rsidRDefault="002E5EE8" w:rsidP="00A80969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5EE8" w:rsidRPr="00BF1C7A" w:rsidRDefault="002E5EE8" w:rsidP="00A80969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F1C7A" w:rsidRPr="00BF1C7A" w:rsidTr="00A8096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22</w:t>
            </w:r>
          </w:p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3</w:t>
            </w:r>
            <w:r w:rsidR="00E3013A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3</w:t>
            </w:r>
          </w:p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BF1C7A" w:rsidRPr="00BF1C7A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731B" w:rsidRPr="00BF1C7A" w:rsidRDefault="0095731B" w:rsidP="0095731B">
            <w:pPr>
              <w:spacing w:after="0" w:line="240" w:lineRule="auto"/>
              <w:ind w:right="137"/>
              <w:rPr>
                <w:rFonts w:ascii="Candara" w:eastAsia="Times New Roman" w:hAnsi="Candara"/>
                <w:color w:val="000000" w:themeColor="text1"/>
                <w:sz w:val="20"/>
                <w:szCs w:val="20"/>
                <w:lang w:eastAsia="hr-HR"/>
              </w:rPr>
            </w:pPr>
            <w:r w:rsidRPr="00BF1C7A">
              <w:rPr>
                <w:rFonts w:ascii="Candara" w:eastAsia="Times New Roman" w:hAnsi="Candara"/>
                <w:color w:val="000000" w:themeColor="text1"/>
                <w:sz w:val="20"/>
                <w:szCs w:val="20"/>
                <w:lang w:eastAsia="hr-HR"/>
              </w:rPr>
              <w:t>Studij Menadžment malog poduzeća (obvezan)</w:t>
            </w:r>
          </w:p>
          <w:p w:rsidR="002E5EE8" w:rsidRPr="00BF1C7A" w:rsidRDefault="0095731B" w:rsidP="0095731B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eastAsia="Times New Roman" w:hAnsi="Candara"/>
                <w:color w:val="000000" w:themeColor="text1"/>
                <w:sz w:val="20"/>
                <w:szCs w:val="20"/>
                <w:lang w:eastAsia="hr-HR"/>
              </w:rPr>
              <w:t>Studij Turističko poslovanje (obvezan)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E5EE8" w:rsidRPr="00BF1C7A" w:rsidRDefault="00E3013A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4</w:t>
            </w:r>
            <w:r w:rsidR="00940AC9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BF1C7A" w:rsidRPr="00BF1C7A" w:rsidTr="00A8096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F1C7A" w:rsidRPr="00BF1C7A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E5EE8" w:rsidRPr="00BF1C7A" w:rsidRDefault="002E5EE8" w:rsidP="00A80969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Osposobiti studente za samostalnu izradu poslovnog plana uporabom metoda i tehnika izrade poduzetničkog projekta. </w:t>
            </w:r>
          </w:p>
        </w:tc>
      </w:tr>
      <w:tr w:rsidR="00BF1C7A" w:rsidRPr="00BF1C7A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AC9" w:rsidRPr="00BF1C7A" w:rsidRDefault="00940AC9" w:rsidP="00940AC9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</w:p>
          <w:p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BF1C7A" w:rsidRPr="00BF1C7A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Ishod učenja predmeta (razina 6.):</w:t>
            </w:r>
          </w:p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Samostalno formulirati ključne elemente poslovnog plana.</w:t>
            </w:r>
          </w:p>
          <w:p w:rsidR="002E5EE8" w:rsidRPr="00BF1C7A" w:rsidRDefault="002E5EE8" w:rsidP="00A80969">
            <w:pPr>
              <w:spacing w:after="0" w:line="240" w:lineRule="auto"/>
              <w:ind w:left="113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Pojedinačni ishod učenja (razina 6.):</w:t>
            </w:r>
          </w:p>
          <w:p w:rsidR="002E5EE8" w:rsidRPr="00BF1C7A" w:rsidRDefault="002E5EE8" w:rsidP="002E5EE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Razlikovati pravne forme organizacije poduzetničke aktivnosti, kao i modele poslovne organizacije; usporediti njihove prednosti i nedostatke.</w:t>
            </w:r>
          </w:p>
          <w:p w:rsidR="002E5EE8" w:rsidRPr="00BF1C7A" w:rsidRDefault="002E5EE8" w:rsidP="002E5EE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Procijeniti vrijednost poslovne ideje te sagledati resurse potrebne za njenu uspješnu realizaciju.</w:t>
            </w:r>
          </w:p>
          <w:p w:rsidR="002E5EE8" w:rsidRPr="00BF1C7A" w:rsidRDefault="002E5EE8" w:rsidP="002E5EE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Identificirati različite pristupe, tehnike i alate istraživanja tržišta.</w:t>
            </w:r>
          </w:p>
          <w:p w:rsidR="002E5EE8" w:rsidRPr="00BF1C7A" w:rsidRDefault="002E5EE8" w:rsidP="002E5EE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Procijeniti faktore ključne za odabir lokacije poslovnog poduhvata.</w:t>
            </w:r>
          </w:p>
          <w:p w:rsidR="002E5EE8" w:rsidRPr="00BF1C7A" w:rsidRDefault="002E5EE8" w:rsidP="002E5EE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Izraditi projekciju prodaje, kalkulaciju cijena i izračunati poslovni rezultat.</w:t>
            </w:r>
          </w:p>
        </w:tc>
      </w:tr>
      <w:tr w:rsidR="00BF1C7A" w:rsidRPr="00BF1C7A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015" w:type="dxa"/>
              <w:tblInd w:w="2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0"/>
              <w:gridCol w:w="4800"/>
              <w:gridCol w:w="759"/>
              <w:gridCol w:w="379"/>
              <w:gridCol w:w="507"/>
            </w:tblGrid>
            <w:tr w:rsidR="00BF1C7A" w:rsidRPr="00BF1C7A" w:rsidTr="00A80969">
              <w:trPr>
                <w:trHeight w:val="849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bookmarkStart w:id="0" w:name="_Hlk160424059"/>
                  <w:bookmarkStart w:id="1" w:name="OLE_LINK1"/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i/>
                      <w:color w:val="000000" w:themeColor="text1"/>
                      <w:sz w:val="20"/>
                      <w:szCs w:val="20"/>
                    </w:rPr>
                    <w:t>Poduzetnička radionica 2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Pred.</w:t>
                  </w:r>
                </w:p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Vježbe </w:t>
                  </w:r>
                </w:p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F1C7A" w:rsidRPr="00BF1C7A" w:rsidTr="00A80969">
              <w:trPr>
                <w:trHeight w:val="277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BF1C7A" w:rsidRDefault="002E5EE8" w:rsidP="00FE5EDA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Uvod u poduzetničku radionicu (</w:t>
                  </w:r>
                  <w:r w:rsidR="00FE5EDA"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Bilić</w:t>
                  </w: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BF1C7A" w:rsidRDefault="00715686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:rsidTr="00A80969">
              <w:trPr>
                <w:trHeight w:val="712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2.A.</w:t>
                  </w:r>
                </w:p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2.B.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Transformacija poslovne ideje u realnost  poslovnog pothvata (Bilić)</w:t>
                  </w:r>
                </w:p>
                <w:p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Programi za poticanje poduzetništva i oblici organiziranja gospodarske djelatnosti (Bilić)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2E5EE8" w:rsidRPr="00BF1C7A" w:rsidRDefault="00715686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:rsidTr="00A80969">
              <w:trPr>
                <w:trHeight w:val="43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Osnove poreznog sustava i formiranja troškova rada (Bilić)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BF1C7A" w:rsidRDefault="00715686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:rsidTr="00A80969">
              <w:trPr>
                <w:trHeight w:val="42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Poslovni plan </w:t>
                  </w:r>
                  <w:r w:rsidR="00940AC9"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i poslovni modeli </w:t>
                  </w: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(Bilić)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BF1C7A" w:rsidRDefault="00715686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:rsidTr="00A80969">
              <w:trPr>
                <w:trHeight w:val="961"/>
              </w:trPr>
              <w:tc>
                <w:tcPr>
                  <w:tcW w:w="701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hideMark/>
                </w:tcPr>
                <w:p w:rsidR="002E5EE8" w:rsidRPr="00BF1C7A" w:rsidRDefault="002E5EE8" w:rsidP="00A80969">
                  <w:pPr>
                    <w:spacing w:after="0" w:line="240" w:lineRule="auto"/>
                    <w:jc w:val="both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Studenti izrađuju i predaju na ocjenjivanje 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PRVI ZADATAK:</w:t>
                  </w: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Opis poslovne ideje s izabranim pravnim oblikom organiziranja poslovanja</w:t>
                  </w: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- opis poslovne ideje koja se namjerava realizirati, </w:t>
                  </w:r>
                </w:p>
                <w:p w:rsidR="002E5EE8" w:rsidRPr="00BF1C7A" w:rsidRDefault="002E5EE8" w:rsidP="00A80969">
                  <w:pPr>
                    <w:spacing w:after="0" w:line="240" w:lineRule="auto"/>
                    <w:jc w:val="both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nastanak poduzetničke ideje-njene posebnosti i pogodnosti, podaci o autoru</w:t>
                  </w:r>
                  <w:bookmarkStart w:id="2" w:name="_GoBack"/>
                  <w:bookmarkEnd w:id="2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/</w:t>
                  </w:r>
                  <w:proofErr w:type="spellStart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autorima,izabrani</w:t>
                  </w:r>
                  <w:proofErr w:type="spellEnd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pravni oblik organiziranja (d.o.o. ili obrt): tvrtka, sjedište i predmet poslovanja, temeljni kapital (za d.o.o.), hodogram osnivanja (d.o.o.) odnosno otvaranja (obrt).</w:t>
                  </w:r>
                </w:p>
              </w:tc>
            </w:tr>
            <w:bookmarkEnd w:id="0"/>
            <w:tr w:rsidR="00BF1C7A" w:rsidRPr="00BF1C7A" w:rsidTr="00A80969">
              <w:trPr>
                <w:trHeight w:val="52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Tržišni aspekt izvedbe poslovnog pothvata</w:t>
                  </w:r>
                </w:p>
                <w:p w:rsidR="002E5EE8" w:rsidRPr="00BF1C7A" w:rsidRDefault="00940AC9" w:rsidP="00BF1C7A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(</w:t>
                  </w:r>
                  <w:r w:rsidR="002E5EE8"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Najev </w:t>
                  </w:r>
                  <w:proofErr w:type="spellStart"/>
                  <w:r w:rsidR="002E5EE8"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Čačija</w:t>
                  </w:r>
                  <w:proofErr w:type="spellEnd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="00E3013A"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Pepur</w:t>
                  </w:r>
                  <w:proofErr w:type="spellEnd"/>
                  <w:r w:rsidR="002E5EE8"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  <w:t>6</w:t>
                  </w:r>
                  <w:r w:rsidR="00E3013A"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</w:tr>
            <w:tr w:rsidR="00BF1C7A" w:rsidRPr="00BF1C7A" w:rsidTr="00A80969">
              <w:trPr>
                <w:trHeight w:val="977"/>
              </w:trPr>
              <w:tc>
                <w:tcPr>
                  <w:tcW w:w="701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hideMark/>
                </w:tcPr>
                <w:p w:rsidR="002E5EE8" w:rsidRPr="00BF1C7A" w:rsidRDefault="002E5EE8" w:rsidP="00A80969">
                  <w:pPr>
                    <w:spacing w:after="0" w:line="240" w:lineRule="auto"/>
                    <w:jc w:val="both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Studenti izrađuju i predaju na ocjenjivanje 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 xml:space="preserve">DRUGI ZADATAK: 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Tržišni aspekt izvedbe poslovnog pothvata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– istraživanje tržišnog okruženja (analiza </w:t>
                  </w:r>
                  <w:proofErr w:type="spellStart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djelatnosti,analiza</w:t>
                  </w:r>
                  <w:proofErr w:type="spellEnd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kupaca i segmentacija tržišta,</w:t>
                  </w:r>
                </w:p>
                <w:p w:rsidR="002E5EE8" w:rsidRPr="00BF1C7A" w:rsidRDefault="002E5EE8" w:rsidP="00A80969">
                  <w:pPr>
                    <w:spacing w:after="0" w:line="240" w:lineRule="auto"/>
                    <w:jc w:val="both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analiza </w:t>
                  </w:r>
                  <w:proofErr w:type="spellStart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konkurencije,SWOT</w:t>
                  </w:r>
                  <w:proofErr w:type="spellEnd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analiza), definiranje marketing strategije (ciljno tržište, marketing </w:t>
                  </w:r>
                  <w:proofErr w:type="spellStart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miks</w:t>
                  </w:r>
                  <w:proofErr w:type="spellEnd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-politika proizvoda, politika cijena, politika prodaje i promotivni </w:t>
                  </w:r>
                  <w:proofErr w:type="spellStart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miks</w:t>
                  </w:r>
                  <w:proofErr w:type="spellEnd"/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, marketing proračun),projekcija prodaje. </w:t>
                  </w:r>
                </w:p>
              </w:tc>
            </w:tr>
            <w:tr w:rsidR="00BF1C7A" w:rsidRPr="00BF1C7A" w:rsidTr="00A80969">
              <w:trPr>
                <w:trHeight w:val="42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686" w:rsidRPr="00BF1C7A" w:rsidRDefault="00715686" w:rsidP="00715686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Tehnološko-tehnički i lokacijski aspekti izvedbe poslovnog pothvata (Bilić)</w:t>
                  </w: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:rsidTr="00A80969">
              <w:trPr>
                <w:trHeight w:val="43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686" w:rsidRPr="00BF1C7A" w:rsidRDefault="00715686" w:rsidP="00715686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Financijska analiza projekta (Krneta) </w:t>
                  </w: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:rsidTr="00A80969">
              <w:trPr>
                <w:trHeight w:val="251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5686" w:rsidRPr="00BF1C7A" w:rsidRDefault="00715686" w:rsidP="00715686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Izvori financiranja i ocjena učinkovitosti  (Bilić)</w:t>
                  </w:r>
                </w:p>
                <w:p w:rsidR="00715686" w:rsidRPr="00BF1C7A" w:rsidRDefault="00715686" w:rsidP="00715686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:rsidTr="00A80969">
              <w:trPr>
                <w:trHeight w:val="272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686" w:rsidRPr="00BF1C7A" w:rsidRDefault="00715686" w:rsidP="00715686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Teme po izboru polaznika (Bilić)</w:t>
                  </w: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5686" w:rsidRPr="00BF1C7A" w:rsidRDefault="00715686" w:rsidP="00715686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</w:tr>
            <w:tr w:rsidR="00BF1C7A" w:rsidRPr="00BF1C7A" w:rsidTr="00A80969">
              <w:trPr>
                <w:trHeight w:val="1319"/>
              </w:trPr>
              <w:tc>
                <w:tcPr>
                  <w:tcW w:w="701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</w:tcPr>
                <w:p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Studenti izrađuju i predaju na ocjenjivanje 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 xml:space="preserve">TREĆI ZADATAK: 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Tehničko-tehnološki opis projekta, potrebna ulaganja i očekivani poslovni rezultat-</w:t>
                  </w: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BF1C7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izbor lokacije, tehnologija i kapacitet, potrebna stalna sredstva, potrebni materijalni inputi (projekcija nabave i projekcija direktnih materijalnih troškova), organizacija, zaposleni i troškovi zaposlenih, potrebna ulaganja (veličina, struktura), projekcija izvora sredstava, izračun otplate kredita (zajma), izračun amortizacije, projekcija prihoda i rashoda, projekcija dobiti (gubitka),ocjena učinkovitosti projekta. </w:t>
                  </w:r>
                </w:p>
              </w:tc>
            </w:tr>
            <w:tr w:rsidR="00BF1C7A" w:rsidRPr="00BF1C7A" w:rsidTr="00A80969">
              <w:trPr>
                <w:trHeight w:val="43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BF1C7A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 xml:space="preserve">Ukupno sati </w:t>
                  </w: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BF1C7A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BF1C7A" w:rsidRDefault="00E3013A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b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BF1C7A">
                    <w:rPr>
                      <w:rFonts w:ascii="Candara" w:hAnsi="Candara" w:cs="Arial"/>
                      <w:b/>
                      <w:color w:val="000000" w:themeColor="text1"/>
                      <w:sz w:val="20"/>
                      <w:szCs w:val="20"/>
                    </w:rPr>
                    <w:t>33</w:t>
                  </w:r>
                </w:p>
              </w:tc>
            </w:tr>
            <w:bookmarkEnd w:id="1"/>
          </w:tbl>
          <w:p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BF1C7A" w:rsidRPr="00BF1C7A" w:rsidTr="00A8096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E5EE8" w:rsidRPr="00BF1C7A" w:rsidRDefault="00940AC9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Candara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</w:t>
            </w:r>
          </w:p>
          <w:p w:rsidR="002E5EE8" w:rsidRPr="00BF1C7A" w:rsidRDefault="00940AC9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Candara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</w:t>
            </w:r>
          </w:p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F1C7A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E5EE8" w:rsidRPr="00BF1C7A" w:rsidRDefault="00940AC9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Candara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zadaci </w:t>
            </w:r>
          </w:p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2E5EE8" w:rsidRPr="00BF1C7A" w:rsidRDefault="00940AC9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eastAsia="MS Gothic" w:hAnsi="Candara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2E5EE8" w:rsidRPr="00BF1C7A" w:rsidRDefault="00940AC9" w:rsidP="00940AC9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</w:pPr>
            <w:r w:rsidRPr="00BF1C7A">
              <w:rPr>
                <w:rFonts w:ascii="Candara" w:eastAsia="MS Gothic" w:hAnsi="Candara" w:cs="MS Gothic"/>
                <w:color w:val="000000" w:themeColor="text1"/>
                <w:sz w:val="20"/>
                <w:szCs w:val="20"/>
              </w:rPr>
              <w:t>X</w:t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grupni rad</w:t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="002E5EE8"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E5EE8"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  <w:p w:rsidR="00940AC9" w:rsidRPr="00BF1C7A" w:rsidRDefault="00940AC9" w:rsidP="00940AC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>X gostujući predavači</w:t>
            </w:r>
          </w:p>
        </w:tc>
      </w:tr>
      <w:tr w:rsidR="00BF1C7A" w:rsidRPr="00BF1C7A" w:rsidTr="00A8096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F1C7A" w:rsidRPr="00BF1C7A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3F52" w:rsidRPr="00BF1C7A" w:rsidRDefault="00553F52" w:rsidP="00553F52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Kako bi ostvario potpis student treba sudjelovati u rješavanju </w:t>
            </w:r>
            <w:r w:rsidR="00E3013A"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najmanje </w:t>
            </w:r>
            <w:r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>4 (</w:t>
            </w:r>
            <w:proofErr w:type="spellStart"/>
            <w:r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online </w:t>
            </w:r>
            <w:r w:rsidR="00416E87"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>zadatka</w:t>
            </w:r>
            <w:r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Pristup i rješavanje </w:t>
            </w:r>
            <w:r w:rsidR="00416E87"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>zadataka</w:t>
            </w:r>
            <w:r w:rsidRPr="00BF1C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isključivo određuju pravo na dobitak potpisa, a ne doprinose ostvarenom uspjehu na kolegiju.</w:t>
            </w:r>
          </w:p>
          <w:p w:rsidR="00553F52" w:rsidRPr="00BF1C7A" w:rsidRDefault="00553F52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BF1C7A" w:rsidRPr="00BF1C7A" w:rsidTr="00A8096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F1C7A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715686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F1C7A" w:rsidRPr="00BF1C7A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2E5E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E5EE8" w:rsidRPr="00BF1C7A" w:rsidRDefault="00416E87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</w:t>
            </w:r>
            <w:r w:rsidR="00E3013A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ski</w:t>
            </w:r>
            <w:proofErr w:type="spellEnd"/>
            <w:r w:rsidR="00E3013A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416E87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715686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</w:p>
        </w:tc>
      </w:tr>
      <w:tr w:rsidR="00BF1C7A" w:rsidRPr="00BF1C7A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2E5E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F1C7A" w:rsidRPr="00BF1C7A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2E5E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E5EE8" w:rsidRPr="00BF1C7A" w:rsidRDefault="00433800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E5EE8" w:rsidRPr="00BF1C7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1C7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E5EE8" w:rsidRPr="00BF1C7A" w:rsidRDefault="00433800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E5EE8" w:rsidRPr="00BF1C7A" w:rsidRDefault="00433800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433800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F1C7A" w:rsidRPr="00BF1C7A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2E5E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433800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433800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BF1C7A" w:rsidRDefault="00433800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E5EE8" w:rsidRPr="00BF1C7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F1C7A" w:rsidRPr="00BF1C7A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467D5" w:rsidRPr="00F07382" w:rsidRDefault="006467D5" w:rsidP="006467D5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07382">
              <w:rPr>
                <w:rFonts w:ascii="Arial" w:hAnsi="Arial" w:cs="Arial"/>
                <w:color w:val="FF0000"/>
                <w:sz w:val="20"/>
                <w:szCs w:val="20"/>
              </w:rPr>
              <w:t xml:space="preserve">Obaveza studenta za stjecanje prava na potpis je redovito pohađanje nastave (minimum 50% ukupne nastave). </w:t>
            </w:r>
          </w:p>
          <w:p w:rsidR="002E5EE8" w:rsidRPr="00BF1C7A" w:rsidRDefault="002E5EE8" w:rsidP="00A80969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Svaki od zadataka (1-3) može se izraditi pojedinačno ili u grupi veličine do maksimalno 3 studenta/studentice. Ocijenjeni zadaci imaju sljedeće pondere za formiranje ukupne ocjene: prvi zadatak (20%), drugi zadatak (50%) i treći zadatak (30%).</w:t>
            </w:r>
            <w:r w:rsidR="00940AC9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940AC9" w:rsidRPr="00BF1C7A" w:rsidRDefault="00940AC9" w:rsidP="00A80969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940AC9" w:rsidRPr="00BF1C7A" w:rsidRDefault="00940AC9" w:rsidP="00A80969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Svaki zadatak se ocjenjuje ocjenom od (1) nedovoljan do (5) izvrstan. Konačna ocjena formira se kao prosjek prethodno stečenih ocjena.</w:t>
            </w:r>
          </w:p>
          <w:p w:rsidR="00940AC9" w:rsidRPr="00BF1C7A" w:rsidRDefault="00940AC9" w:rsidP="00A80969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2A609F" w:rsidRPr="00BF1C7A" w:rsidRDefault="002E5EE8" w:rsidP="002A609F">
            <w:pPr>
              <w:spacing w:after="0" w:line="240" w:lineRule="auto"/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Pozitivno ocijenjena sva 3 poslovna zadatka dokaz su o uspješnom savladavaju </w:t>
            </w:r>
            <w:r w:rsidRPr="00BF1C7A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lastRenderedPageBreak/>
              <w:t>edukacijskog procesa u Poduzetničkoj radionici 2</w:t>
            </w:r>
            <w:r w:rsidR="00940AC9" w:rsidRPr="00BF1C7A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 (dosezanju ishoda učenja)</w:t>
            </w:r>
          </w:p>
          <w:p w:rsidR="002A609F" w:rsidRPr="00BF1C7A" w:rsidRDefault="002A609F" w:rsidP="002A609F">
            <w:pPr>
              <w:spacing w:after="0" w:line="240" w:lineRule="auto"/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</w:pPr>
          </w:p>
        </w:tc>
      </w:tr>
      <w:tr w:rsidR="00BF1C7A" w:rsidRPr="00BF1C7A" w:rsidTr="00A8096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609F" w:rsidRPr="00BF1C7A" w:rsidRDefault="002A609F" w:rsidP="00A80969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609F" w:rsidRPr="00BF1C7A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609F" w:rsidRPr="00BF1C7A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609F" w:rsidRPr="00BF1C7A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F1C7A" w:rsidRPr="00BF1C7A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609F" w:rsidRPr="00BF1C7A" w:rsidRDefault="002A609F" w:rsidP="002E5E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609F" w:rsidRPr="00BF1C7A" w:rsidRDefault="002A609F" w:rsidP="00A80969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1.Grupa autora: </w:t>
            </w:r>
            <w:r w:rsidRPr="00BF1C7A">
              <w:rPr>
                <w:rFonts w:ascii="Candara" w:hAnsi="Candara" w:cs="Arial"/>
                <w:b/>
                <w:i/>
                <w:color w:val="000000" w:themeColor="text1"/>
                <w:sz w:val="20"/>
                <w:szCs w:val="20"/>
              </w:rPr>
              <w:t>Poduzetnička radionica - od poslovne ideje do izrade poslovnog plana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, skripta, Ekonomski fakultet Split, Split, 2008.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609F" w:rsidRPr="00BF1C7A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609F" w:rsidRPr="00BF1C7A" w:rsidRDefault="002A609F" w:rsidP="002A609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DA/MOODLE </w:t>
            </w:r>
          </w:p>
        </w:tc>
      </w:tr>
      <w:tr w:rsidR="00BF1C7A" w:rsidRPr="00BF1C7A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609F" w:rsidRPr="00BF1C7A" w:rsidRDefault="002A609F" w:rsidP="002A609F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609F" w:rsidRPr="00BF1C7A" w:rsidRDefault="002A609F" w:rsidP="00A80969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Nastavni materijali s predavanja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609F" w:rsidRPr="00BF1C7A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neograničen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609F" w:rsidRPr="00BF1C7A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DA/MOODLE</w:t>
            </w:r>
          </w:p>
        </w:tc>
      </w:tr>
      <w:tr w:rsidR="00BF1C7A" w:rsidRPr="00BF1C7A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609F" w:rsidRPr="00BF1C7A" w:rsidRDefault="002A609F" w:rsidP="002A609F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609F" w:rsidRPr="00BF1C7A" w:rsidRDefault="002A609F" w:rsidP="00A80969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ENTREPRENUR MAGAZINE </w:t>
            </w:r>
            <w:hyperlink r:id="rId7" w:history="1">
              <w:r w:rsidRPr="00BF1C7A">
                <w:rPr>
                  <w:rStyle w:val="Hiperveza"/>
                  <w:rFonts w:ascii="Candara" w:hAnsi="Candara" w:cs="Arial"/>
                  <w:color w:val="000000" w:themeColor="text1"/>
                  <w:sz w:val="20"/>
                  <w:szCs w:val="20"/>
                </w:rPr>
                <w:t>https://www.entrepreneur.com/magazine</w:t>
              </w:r>
            </w:hyperlink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609F" w:rsidRPr="00BF1C7A" w:rsidRDefault="002A609F" w:rsidP="00EA5F6C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neograničen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609F" w:rsidRPr="00BF1C7A" w:rsidRDefault="002A609F" w:rsidP="002A609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DA/INTERNET</w:t>
            </w:r>
          </w:p>
        </w:tc>
      </w:tr>
      <w:tr w:rsidR="00BF1C7A" w:rsidRPr="00BF1C7A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2E5EE8" w:rsidRPr="00BF1C7A" w:rsidRDefault="002E5EE8" w:rsidP="00A80969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E5EE8" w:rsidRPr="00BF1C7A" w:rsidRDefault="002E5EE8" w:rsidP="00A80969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1.Buble, M., Kružić, D.: Poduzetništvo, </w:t>
            </w:r>
            <w:proofErr w:type="spellStart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plus, Zagreb, 2006.</w:t>
            </w:r>
          </w:p>
          <w:p w:rsidR="00940AC9" w:rsidRPr="00BF1C7A" w:rsidRDefault="002E5EE8" w:rsidP="00940AC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2.Kuvačić, N., Poduzetnički projekt ili Kako sačiniti biznis-plan, Veleučilište u Splitu, Split, 2001. </w:t>
            </w:r>
          </w:p>
          <w:p w:rsidR="002E5EE8" w:rsidRPr="00BF1C7A" w:rsidRDefault="00940AC9" w:rsidP="00940AC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3. </w:t>
            </w:r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Poslovni plan poduzetnika, </w:t>
            </w:r>
            <w:proofErr w:type="spellStart"/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Masmedia</w:t>
            </w:r>
            <w:proofErr w:type="spellEnd"/>
            <w:r w:rsidR="002E5EE8"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, Zagreb, 1999.</w:t>
            </w:r>
          </w:p>
          <w:p w:rsidR="002A609F" w:rsidRPr="00BF1C7A" w:rsidRDefault="002A609F" w:rsidP="00940AC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4. Bilic., I., </w:t>
            </w:r>
            <w:proofErr w:type="spellStart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Vidovic</w:t>
            </w:r>
            <w:proofErr w:type="spellEnd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, G., &amp; Prka, A. (2011</w:t>
            </w:r>
            <w:r w:rsidRPr="00BF1C7A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 xml:space="preserve">): </w:t>
            </w:r>
            <w:r w:rsidRPr="00BF1C7A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How </w:t>
            </w:r>
            <w:proofErr w:type="spellStart"/>
            <w:r w:rsidRPr="00BF1C7A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does</w:t>
            </w:r>
            <w:proofErr w:type="spellEnd"/>
            <w:r w:rsidRPr="00BF1C7A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1C7A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00BF1C7A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influence </w:t>
            </w:r>
            <w:proofErr w:type="spellStart"/>
            <w:r w:rsidRPr="00BF1C7A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entrepreneurship</w:t>
            </w:r>
            <w:proofErr w:type="spellEnd"/>
            <w:r w:rsidRPr="00BF1C7A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1C7A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orientation</w:t>
            </w:r>
            <w:proofErr w:type="spellEnd"/>
            <w:r w:rsidRPr="00BF1C7A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? </w:t>
            </w:r>
            <w:proofErr w:type="spellStart"/>
            <w:r w:rsidRPr="00BF1C7A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BF1C7A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1C7A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F1C7A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Croatia</w:t>
            </w:r>
            <w:r w:rsidRPr="00BF1C7A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,</w:t>
            </w: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Management, Journal </w:t>
            </w:r>
            <w:proofErr w:type="spellStart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Contemporary</w:t>
            </w:r>
            <w:proofErr w:type="spellEnd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Issues</w:t>
            </w:r>
            <w:proofErr w:type="spellEnd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, Vol. 16, No. 1</w:t>
            </w:r>
          </w:p>
          <w:p w:rsidR="001B6985" w:rsidRPr="00BF1C7A" w:rsidRDefault="001B6985" w:rsidP="00940AC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4. Bilić, I. Urednik (2016): Priručnik novih nastavnih sadržaja V- Voditelj/</w:t>
            </w:r>
            <w:proofErr w:type="spellStart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ica</w:t>
            </w:r>
            <w:proofErr w:type="spellEnd"/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društvenog poduzeća, Pučko otvoreno učilište Velika Gorica – Publikacija projekta EDUVG</w:t>
            </w:r>
          </w:p>
        </w:tc>
      </w:tr>
      <w:tr w:rsidR="00BF1C7A" w:rsidRPr="00BF1C7A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E5EE8" w:rsidRPr="00BF1C7A" w:rsidRDefault="002E5EE8" w:rsidP="002E5E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2E5EE8" w:rsidRPr="00BF1C7A" w:rsidRDefault="002E5EE8" w:rsidP="002E5E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2E5EE8" w:rsidRPr="00BF1C7A" w:rsidRDefault="002E5EE8" w:rsidP="002E5E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2E5EE8" w:rsidRPr="00BF1C7A" w:rsidRDefault="002E5EE8" w:rsidP="002E5E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2E5EE8" w:rsidRPr="00BF1C7A" w:rsidRDefault="002E5EE8" w:rsidP="002E5E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F1C7A" w:rsidRPr="00BF1C7A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BF1C7A" w:rsidRDefault="002E5EE8" w:rsidP="00A80969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E5EE8" w:rsidRPr="00BF1C7A" w:rsidRDefault="00940AC9" w:rsidP="00940AC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BF1C7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Ukoliko je moguće sve vježbe bi trebalo planirati u informatičkim dvoranama.</w:t>
            </w:r>
          </w:p>
        </w:tc>
      </w:tr>
    </w:tbl>
    <w:p w:rsidR="005243EA" w:rsidRPr="00BF1C7A" w:rsidRDefault="005243EA">
      <w:pPr>
        <w:rPr>
          <w:rFonts w:ascii="Candara" w:hAnsi="Candara"/>
          <w:color w:val="000000" w:themeColor="text1"/>
          <w:sz w:val="20"/>
          <w:szCs w:val="20"/>
        </w:rPr>
      </w:pPr>
    </w:p>
    <w:sectPr w:rsidR="005243EA" w:rsidRPr="00BF1C7A" w:rsidSect="005243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646" w:rsidRDefault="00523646" w:rsidP="009B05DC">
      <w:pPr>
        <w:spacing w:after="0" w:line="240" w:lineRule="auto"/>
      </w:pPr>
      <w:r>
        <w:separator/>
      </w:r>
    </w:p>
  </w:endnote>
  <w:endnote w:type="continuationSeparator" w:id="0">
    <w:p w:rsidR="00523646" w:rsidRDefault="00523646" w:rsidP="009B0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D3E" w:rsidRPr="002F5D3E" w:rsidRDefault="002F5D3E" w:rsidP="002F5D3E">
    <w:pPr>
      <w:tabs>
        <w:tab w:val="left" w:pos="1207"/>
        <w:tab w:val="center" w:pos="4536"/>
        <w:tab w:val="right" w:pos="9072"/>
      </w:tabs>
      <w:spacing w:after="0" w:line="240" w:lineRule="auto"/>
    </w:pPr>
    <w:r w:rsidRPr="002F5D3E">
      <w:t>2021./2022.</w:t>
    </w:r>
  </w:p>
  <w:p w:rsidR="002F5D3E" w:rsidRPr="002F5D3E" w:rsidRDefault="002F5D3E" w:rsidP="002F5D3E">
    <w:pPr>
      <w:tabs>
        <w:tab w:val="left" w:pos="1207"/>
        <w:tab w:val="center" w:pos="4536"/>
        <w:tab w:val="right" w:pos="9072"/>
      </w:tabs>
      <w:spacing w:after="0" w:line="240" w:lineRule="auto"/>
    </w:pPr>
    <w:r w:rsidRPr="002F5D3E">
      <w:t xml:space="preserve">19/10/21 – 2. </w:t>
    </w:r>
    <w:proofErr w:type="spellStart"/>
    <w:r w:rsidRPr="002F5D3E">
      <w:t>Sj</w:t>
    </w:r>
    <w:proofErr w:type="spellEnd"/>
    <w:r w:rsidRPr="002F5D3E">
      <w:t>. FV</w:t>
    </w:r>
  </w:p>
  <w:p w:rsidR="00BF1C7A" w:rsidRDefault="00BF1C7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646" w:rsidRDefault="00523646" w:rsidP="009B05DC">
      <w:pPr>
        <w:spacing w:after="0" w:line="240" w:lineRule="auto"/>
      </w:pPr>
      <w:r>
        <w:separator/>
      </w:r>
    </w:p>
  </w:footnote>
  <w:footnote w:type="continuationSeparator" w:id="0">
    <w:p w:rsidR="00523646" w:rsidRDefault="00523646" w:rsidP="009B0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65DB3"/>
    <w:multiLevelType w:val="hybridMultilevel"/>
    <w:tmpl w:val="B1161D96"/>
    <w:lvl w:ilvl="0" w:tplc="041A000F">
      <w:start w:val="1"/>
      <w:numFmt w:val="decimal"/>
      <w:lvlText w:val="%1."/>
      <w:lvlJc w:val="left"/>
      <w:pPr>
        <w:ind w:left="1060" w:hanging="360"/>
      </w:pPr>
    </w:lvl>
    <w:lvl w:ilvl="1" w:tplc="041A0019" w:tentative="1">
      <w:start w:val="1"/>
      <w:numFmt w:val="lowerLetter"/>
      <w:lvlText w:val="%2."/>
      <w:lvlJc w:val="left"/>
      <w:pPr>
        <w:ind w:left="1780" w:hanging="360"/>
      </w:pPr>
    </w:lvl>
    <w:lvl w:ilvl="2" w:tplc="041A001B" w:tentative="1">
      <w:start w:val="1"/>
      <w:numFmt w:val="lowerRoman"/>
      <w:lvlText w:val="%3."/>
      <w:lvlJc w:val="right"/>
      <w:pPr>
        <w:ind w:left="2500" w:hanging="180"/>
      </w:pPr>
    </w:lvl>
    <w:lvl w:ilvl="3" w:tplc="041A000F" w:tentative="1">
      <w:start w:val="1"/>
      <w:numFmt w:val="decimal"/>
      <w:lvlText w:val="%4."/>
      <w:lvlJc w:val="left"/>
      <w:pPr>
        <w:ind w:left="3220" w:hanging="360"/>
      </w:pPr>
    </w:lvl>
    <w:lvl w:ilvl="4" w:tplc="041A0019" w:tentative="1">
      <w:start w:val="1"/>
      <w:numFmt w:val="lowerLetter"/>
      <w:lvlText w:val="%5."/>
      <w:lvlJc w:val="left"/>
      <w:pPr>
        <w:ind w:left="3940" w:hanging="360"/>
      </w:pPr>
    </w:lvl>
    <w:lvl w:ilvl="5" w:tplc="041A001B" w:tentative="1">
      <w:start w:val="1"/>
      <w:numFmt w:val="lowerRoman"/>
      <w:lvlText w:val="%6."/>
      <w:lvlJc w:val="right"/>
      <w:pPr>
        <w:ind w:left="4660" w:hanging="180"/>
      </w:pPr>
    </w:lvl>
    <w:lvl w:ilvl="6" w:tplc="041A000F" w:tentative="1">
      <w:start w:val="1"/>
      <w:numFmt w:val="decimal"/>
      <w:lvlText w:val="%7."/>
      <w:lvlJc w:val="left"/>
      <w:pPr>
        <w:ind w:left="5380" w:hanging="360"/>
      </w:pPr>
    </w:lvl>
    <w:lvl w:ilvl="7" w:tplc="041A0019" w:tentative="1">
      <w:start w:val="1"/>
      <w:numFmt w:val="lowerLetter"/>
      <w:lvlText w:val="%8."/>
      <w:lvlJc w:val="left"/>
      <w:pPr>
        <w:ind w:left="6100" w:hanging="360"/>
      </w:pPr>
    </w:lvl>
    <w:lvl w:ilvl="8" w:tplc="041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EE8"/>
    <w:rsid w:val="000C23E0"/>
    <w:rsid w:val="000D32CD"/>
    <w:rsid w:val="001A6757"/>
    <w:rsid w:val="001B6985"/>
    <w:rsid w:val="001F5CAA"/>
    <w:rsid w:val="00263EAB"/>
    <w:rsid w:val="002A609F"/>
    <w:rsid w:val="002E5EE8"/>
    <w:rsid w:val="002F5D3E"/>
    <w:rsid w:val="003118BE"/>
    <w:rsid w:val="00353A33"/>
    <w:rsid w:val="003F76D2"/>
    <w:rsid w:val="00416E87"/>
    <w:rsid w:val="00433800"/>
    <w:rsid w:val="004406E5"/>
    <w:rsid w:val="0044100F"/>
    <w:rsid w:val="004571EA"/>
    <w:rsid w:val="00523646"/>
    <w:rsid w:val="005243EA"/>
    <w:rsid w:val="00553F52"/>
    <w:rsid w:val="005B02EA"/>
    <w:rsid w:val="006467D5"/>
    <w:rsid w:val="00674BEF"/>
    <w:rsid w:val="006B7AFB"/>
    <w:rsid w:val="00712438"/>
    <w:rsid w:val="00715686"/>
    <w:rsid w:val="007630E1"/>
    <w:rsid w:val="00822BE6"/>
    <w:rsid w:val="008443A2"/>
    <w:rsid w:val="008933C2"/>
    <w:rsid w:val="008A6D7C"/>
    <w:rsid w:val="00940AC9"/>
    <w:rsid w:val="0095731B"/>
    <w:rsid w:val="009A2F85"/>
    <w:rsid w:val="009B05DC"/>
    <w:rsid w:val="00AE2137"/>
    <w:rsid w:val="00B85EAB"/>
    <w:rsid w:val="00BC099D"/>
    <w:rsid w:val="00BF1C7A"/>
    <w:rsid w:val="00C56159"/>
    <w:rsid w:val="00C90DF2"/>
    <w:rsid w:val="00D50820"/>
    <w:rsid w:val="00DF20CE"/>
    <w:rsid w:val="00E3013A"/>
    <w:rsid w:val="00F07137"/>
    <w:rsid w:val="00F07382"/>
    <w:rsid w:val="00FE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8C378-CA74-5346-88A2-B0ED9510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EE8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5EE8"/>
    <w:pPr>
      <w:ind w:left="720"/>
      <w:contextualSpacing/>
    </w:pPr>
  </w:style>
  <w:style w:type="paragraph" w:customStyle="1" w:styleId="FieldText">
    <w:name w:val="Field Text"/>
    <w:basedOn w:val="Normal"/>
    <w:rsid w:val="002E5EE8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2E5EE8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9B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B05DC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B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B05DC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2A6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entrepreneur.com/magaz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1103</Words>
  <Characters>6289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2018-10-19T16:07:00Z</cp:lastPrinted>
  <dcterms:created xsi:type="dcterms:W3CDTF">2021-09-27T07:28:00Z</dcterms:created>
  <dcterms:modified xsi:type="dcterms:W3CDTF">2021-10-14T13:42:00Z</dcterms:modified>
</cp:coreProperties>
</file>